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AF" w:rsidRPr="001E6AAF" w:rsidRDefault="001E6AAF" w:rsidP="001E6AAF">
      <w:pPr>
        <w:shd w:val="clear" w:color="auto" w:fill="FFFFFF"/>
        <w:spacing w:before="150" w:after="300" w:line="240" w:lineRule="auto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 w:rsidRPr="001E6AAF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Долгосрочная целевая программа Республики Татарстан "Доступная среда" на 2011-2015 годы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постановлением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Кабинета Министров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Республики Татарстан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22.09.2011 № 786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Д</w:t>
      </w:r>
      <w:r w:rsidRPr="001E6A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олгосрочная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целевая программа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Республики Татарстан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«Доступная среда» на 2011 – 2015 годы</w:t>
      </w:r>
    </w:p>
    <w:p w:rsidR="001E6AAF" w:rsidRPr="001E6AAF" w:rsidRDefault="001E6AAF" w:rsidP="001E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AF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br w:type="textWrapping" w:clear="all"/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Паспорт Программы</w:t>
      </w:r>
    </w:p>
    <w:p w:rsidR="001E6AAF" w:rsidRPr="001E6AAF" w:rsidRDefault="001E6AAF" w:rsidP="001E6AA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70"/>
      </w:tblGrid>
      <w:tr w:rsidR="001E6AAF" w:rsidRPr="001E6AAF" w:rsidTr="001E6AAF">
        <w:trPr>
          <w:trHeight w:val="53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Долгосрочная целевая программа Республики Татарстан «Доступная среда» на 2011 – 2015 годы (далее – Программа)</w:t>
            </w:r>
          </w:p>
        </w:tc>
      </w:tr>
      <w:tr w:rsidR="001E6AAF" w:rsidRPr="001E6AAF" w:rsidTr="001E6AAF">
        <w:trPr>
          <w:trHeight w:val="532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Основания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Федеральный закон от 24 ноября 1995 № 181-ФЗ «О социальной защите инвалидов в Российской Федерации»;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17 марта 2011 года №175 «О государственной программе Российской Федерации «Доступная среда» на 2011 – 2015 годы»;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приказМинистерства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здравоохранения и социального развития Российской Федерации от 12 июля 2011 года №712н «О мерах по реализации постановления Правительства Российской Федерации от 17 марта 2011 года № 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175 «О государственной программе Российской Федерации «Доступная среда» на 2011-2015 годы» в части реализации в 2011 – 2012 годах пилотного проекта по отработке формирования доступной среды на уровне субъектов Российской Федерации»;</w:t>
            </w:r>
            <w:proofErr w:type="gramEnd"/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AAF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приказ Министерства здравоохранения и социального развития Российской Федерации от 30 июня 2011 года №648н</w:t>
            </w:r>
            <w:r w:rsidRPr="001E6A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 «</w:t>
            </w:r>
            <w:r w:rsidRPr="001E6AAF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 утверждении распределения в 2011 году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Федерации»;</w:t>
            </w:r>
            <w:proofErr w:type="gramEnd"/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постановление Кабинета Министров Республики Татарстан от 31 декабря 2010 года № 1184 «Об утверждении Концепции развития системы профилактики </w:t>
            </w:r>
            <w:proofErr w:type="spell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инвалидизации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реабилитации инвалидов в Республике Татарстан на 2011 – 2013 годы»</w:t>
            </w:r>
          </w:p>
        </w:tc>
      </w:tr>
      <w:tr w:rsidR="001E6AAF" w:rsidRPr="001E6AAF" w:rsidTr="001E6AAF">
        <w:trPr>
          <w:trHeight w:val="532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Государственный             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Кабинет Министров Республики Татарстан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AAF" w:rsidRPr="001E6AAF" w:rsidTr="001E6AAF">
        <w:trPr>
          <w:trHeight w:val="142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14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Государственный заказчик – координатор и основной разработчик Программы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14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Министерство труда, занятости и социальной защиты Республики Татарстан</w:t>
            </w:r>
          </w:p>
        </w:tc>
      </w:tr>
      <w:tr w:rsidR="001E6AAF" w:rsidRPr="001E6AAF" w:rsidTr="001E6AAF">
        <w:trPr>
          <w:trHeight w:val="583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для инвалидов и других маломобильных групп населения доступной и комфортной среды жизнедеятельности</w:t>
            </w:r>
          </w:p>
        </w:tc>
      </w:tr>
      <w:tr w:rsidR="001E6AAF" w:rsidRPr="001E6AAF" w:rsidTr="001E6AAF">
        <w:trPr>
          <w:trHeight w:val="700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Нормативное, правовое сопровождение формирования доступной для инвалидов социальной, транспортной и инженерной инфраструктуры, формирование системы мониторинга и контроля обеспечения доступности для инвалидов </w:t>
            </w:r>
            <w:r w:rsidRPr="001E6AAF">
              <w:rPr>
                <w:rFonts w:ascii="Arial" w:eastAsia="Times New Roman" w:hAnsi="Arial" w:cs="Arial"/>
                <w:color w:val="000000"/>
                <w:spacing w:val="3"/>
                <w:sz w:val="28"/>
                <w:szCs w:val="28"/>
                <w:lang w:eastAsia="ru-RU"/>
              </w:rPr>
              <w:t>и других маломобильных групп населения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социальной и транспортной инфраструктуры;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pacing w:val="3"/>
                <w:sz w:val="28"/>
                <w:szCs w:val="28"/>
                <w:lang w:eastAsia="ru-RU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с учетом их особых потребностей исходя из основных ограничений жизнедеятельности;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адаптация </w:t>
            </w:r>
            <w:proofErr w:type="spell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устрой</w:t>
            </w:r>
            <w:proofErr w:type="gram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ств св</w:t>
            </w:r>
            <w:proofErr w:type="gram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язи, а также предоставление услуг в сфере информатизации и связи;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толерантного отношения общества к людям с ограниченными возможностями</w:t>
            </w:r>
          </w:p>
        </w:tc>
      </w:tr>
      <w:tr w:rsidR="001E6AAF" w:rsidRPr="001E6AAF" w:rsidTr="001E6AAF">
        <w:trPr>
          <w:trHeight w:val="532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 реализации Программы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2011 – 2015 годы, в том числе: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 этап – 2011 – 2012 годы;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II этап – 2013 – 2015 годы</w:t>
            </w:r>
          </w:p>
        </w:tc>
      </w:tr>
      <w:tr w:rsidR="001E6AAF" w:rsidRPr="001E6AAF" w:rsidTr="001E6AAF">
        <w:trPr>
          <w:trHeight w:val="276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Источники финансирования Программы: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средства бюджета Российской Федерации;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средства бюджета Республики Татарстан;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средства бюджетов муниципальных образований;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привлеченные внебюджетные средства.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Объемы финансирования Программы за счет средств бюджетов Республики Татарстан и Российской Федерации: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2011 год – 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695 727,832 </w:t>
            </w:r>
            <w:proofErr w:type="spell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</w:t>
            </w:r>
            <w:proofErr w:type="gram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ублей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в том числе 347 863,916 </w:t>
            </w:r>
            <w:proofErr w:type="spell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тыс.рублей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средства 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бюджета Республики Татарстан; 347 863,916 </w:t>
            </w:r>
            <w:proofErr w:type="spell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тыс.рублей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средства бюджета Российской Федерации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2012 год объем средств 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будет определен по итогам реализации мероприятий в 2011 году, по согласованию с Министерством здравоохранения и социального развития Российской Федерации;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2013 – 2015 годы – по итогам реализации мероприятий в 2011 – 2012 годах.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Объемы предполагаемых средств бюджетов муниципальных районов и городских округов будут определены после принятия соответствующих целевых муниципальных программ.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Привлечение в установленном порядке внебюджетных средств из различных источников осуществляется государственным заказчиком Программы, органами исполнительной власти Республики Татарстан, органами местного самоуправления, региональными отделениями общероссийских общественных организаций инвалидов</w:t>
            </w:r>
          </w:p>
        </w:tc>
      </w:tr>
      <w:tr w:rsidR="001E6AAF" w:rsidRPr="001E6AAF" w:rsidTr="001E6AAF">
        <w:trPr>
          <w:trHeight w:val="209"/>
        </w:trPr>
        <w:tc>
          <w:tcPr>
            <w:tcW w:w="240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Программы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 2015 году планируется достижение следующих результатов Программы: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наличие сформированной и обновляемой карты доступности объектов и услуг;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– 45 процентов;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– 16,5 процента;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доля лиц с ограниченными возможностями </w:t>
            </w: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здоровья и инвалидов, систематически занимающихся физической культурой и спортом, в общей численности этой категории населения – 10 процентов;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 – 20 процентов;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доля инвалидов, положительно оценивающих уровень доступности приоритетных объектов и услуг – 55 процентов;</w:t>
            </w:r>
          </w:p>
          <w:p w:rsidR="001E6AAF" w:rsidRPr="001E6AAF" w:rsidRDefault="001E6AAF" w:rsidP="001E6AAF">
            <w:pPr>
              <w:spacing w:before="100" w:beforeAutospacing="1" w:after="100" w:afterAutospacing="1" w:line="240" w:lineRule="auto"/>
              <w:ind w:firstLine="1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6A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доля инвалидов, положительно оценивающих отношение населения к проблемам инвалидов, в общем количестве опрошенных инвалидов, – 49,6 процента</w:t>
            </w:r>
          </w:p>
        </w:tc>
      </w:tr>
    </w:tbl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ХАРАКТЕРИСТИКА ПРОБЛЕМЫ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ОБОСНОВАНИЕ НЕОБХОДИМОСТИ ЕЕ РЕШЕНИЯ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ПРОГРАММНЫМИ МЕТОДАМИ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Принимая во внимание то обстоятельство, что почти 9 процентов населения Республики Татарстан – это инвалиды, одним из направлений стратегии социально-экономического развития Республики Татарстан является их реабилитация и социальная интеграция.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период действия Федерального закона от 24 ноября 1995 года № 181–ФЗ   «О социальной защите инвалидов в Российской Федерации» в Республике Татарстан четко выстроена и отработана система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предоставления мер социальной поддержки данной категории населения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период с 1999 по 2010 год были реализованы 7 республиканских программ, направленных на решение проблем инвалидов, в том числе 2 программы, направленные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наобеспечение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доступа инвалидов к информации и объектам социальной инфраструктуры, и Комплексная программа демографического развития Республики Татарстан до 2010 года и на перспективу до 2030 года, утвержденная постановлением Кабинета Министров Республики Татарстан от 12 января 2009 года № 6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«Об утверждении Комплексной программы демографического развития Республики Татарстан до 2010 года и на перспективу до 2030 года», с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мероприятиями в рамках проекта «Интеграция инвалидов в общество» на 2008 – 2010 годы.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Обеспечено одно из основных условий проведения реабилитации – создана сеть государственных реабилитационных учреждений, которая включает 21 реабилитационный центр (в том числе 13 реабилитационных центров для детей и подростков с ограниченными возможностями и 8 центров реабилитации инвалидов старше 18 лет), услугами которых ежегодно пользуются более 15 тысяч человек.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Накоплен нормативный, правовой, кадровый, организационный, научно-информационный, материально-технический и финансовый потенциал социальных отраслей, участвующих в вопросах профилактики 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инвалидизации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реабилитации инвалидов.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Республике Татарстан удалось сохранить высокие показатели доступности медицинской помощи, повысить уровень здравоохранения в сельских населенных пунктах. Последовательно развиваются специализированные и высокотехнологичные направления, такие как кардиохирургия, нейрохирургия,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эндопротезирование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онкология. На эти цели за последние три года дополнительно направлены                6,8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млрд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ублей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Сегодня в Республике Татарстан функционируют 130 больничных и 220 амбулаторно-поликлинических учреждений. Специализированная медицинская помощь инвалидам оказывается городскими (районными) больницами, функционирующими в каждом муниципальном районе Республики Татарстан, и 4 республиканскими клиническими больницами. Восстановительное лечение и реабилитация инвалидов проводятся в Республиканской больнице восстановительного лечения, Министерства здравоохранения Республики Татарстан, детей-инвалидов – в Центре восстановительного лечения детей-инвалидов МУЗ «Детская городская больница № 8», </w:t>
      </w:r>
      <w:hyperlink r:id="rId5" w:history="1">
        <w:r w:rsidRPr="001E6AAF">
          <w:rPr>
            <w:rFonts w:ascii="Arial" w:eastAsia="Times New Roman" w:hAnsi="Arial" w:cs="Arial"/>
            <w:sz w:val="28"/>
            <w:szCs w:val="28"/>
            <w:lang w:eastAsia="ru-RU"/>
          </w:rPr>
          <w:t>Республиканском детском психоневрологическом санатории № 2</w:t>
        </w:r>
      </w:hyperlink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Республиканском доме ребенка.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реализации прав детей-инвалидов на дошкольное воспитание в Республике Татарстан функционируют 1890 дошкольных образовательных учреждений, из них 365 – полностью компенсирующего значения либо с группами для детей, нуждающихся в оздоровлении и коррекции нарушений развития, которые посещают 13,2 тысячи детей; 69 процентов детей с ограниченными возможностями школьного возраста обучаются в общеобразовательных (массовых) школах.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детей, нуждающихся в обучении по специальным программам, в Республике Татарстан создано 51 специальное (коррекционное) учреждение (в них обучаются 27 процентов детей с ограниченными возможностями школьного возраста (5664 человека).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Больным детям и детям-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инвалидам, не имеющим возможности посещать образовательные учреждения, гарантировано получение образования на дому. Такой формой обучения охвачены более 1,5 тысяч детей. В последние годы активно развивается дистанционная форма обучения детей-инвалидов в общеобразовательных школах.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 Татарстан имеет 141 республиканское государственное профессиональное образовательное учреждение. Министерству труда, занятости и социальной защиты Республики Татарстан подведомственны 69 учреждений (1 учреждение высшего профессионального образования, 33 учреждения среднего и 35 учреждений начального профессионального образования), в которых по состоянию на 1 июля 2011 года обучаются 569 детей-инвалидов.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целях реализации прав инвалидов на профессиональную реабилитацию         52 центрами (филиалами) занятости населения безработным инвалидам предоставляются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услуги, организуется их профессиональное обучение (переобучение), оказывается содействие в трудоустройстве. Однако лишь треть от общего числа обратившихся инвалидов трудоустраивается. Так, в 2010 году из      9 091 инвалида, обратившегося в органы службы занятости, смог трудоустроиться только 3 721 человек.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2009 году, объявленном в Республике Татарстан Годом спорта и здорового образа жизни, велась активная работа по развитию спортивной инфраструктуры, был открыт новый культурно-спортивный комплекс «Олимп», на базе которого в октябре 2009 года в рамках Всероссийского форума «Россия – спортивная держава» впервые в Республике Татарстан  состоялся Международный спортивный кубок по баскетболу среди инвалидов-колясочников.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Министерством по делам молодежи, спорту и туризму Республики Татарстан для каждого муниципального района выделено по 1 ставке специалиста для работы с инвалидами по месту жительства, в г. Казани сформированы футбольная и баскетбольная команды инвалидов.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с тем вопросы реабилитации и социальной интеграции инвалидов в Республике Татарстан, как и в России в целом, остаются по-прежнему актуальными и требуют дальнейшей проработки, систематизации и комплексного решения.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последние 6 лет общая численность инвалидов в Республике Татарстан увеличилась на 32,7 тысячи человек. В 2010 году из числа взрослого населения впервые признаны инвалидами 23,83 тысячи человек, из них половина – это граждане трудоспособного возраста, из числа детского населения впервые признаны детьми-инвалидами 1,7 тысячи человек. По состоянию на 1 января 2011 года в Республике Татарстан проживают 326,03 тысячи инвалидов, из них 13,94 тысячи – дети-инвалиды. По данным территориальных органов социальной защиты, 1,8 процента от общей численности инвалидов составляют инвалиды-колясочники          (5,8 тысячи человек), 2,9 процента –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слепые и слабовидящие (9,5 тысячи человек),      1,2 процента – глухие и слабослышащие (3,9 тысячи человек).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неприспособленностью зданий и сооружений, пешеходных путей и остановочных платформ, общественного транспорта для пользования данной категорией граждан Республики Татарстан  становится затрудненным или невозможным получение ими многих медицинских, социальных, образовательных, бытовых, рекреационных услуг, полноправное участие в жизни общества.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Так, например, инфраструктура действующих образовательных учреждений не позволяет детям-инвалидам, передвигающимся в креслах-колясках, учиться вместе со своими сверстниками в условиях общеобразовательных школ.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инвалидов с нарушениями опорно-двигательного аппарата сегодня доступны всего 6 – 8 процентов объектов культуры.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происходит массового включения инвалидов в процесс занятия физической культурой и спортом, а также рекомендованными видами искусства. Адаптивной физической культурой и спортом в Республике Татарстан занимаются лишь 3,4 процента инвалидов.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Республике Татарстан ежегодно принимаются меры по организации летнего отдыха, оздоровления и занятости детей и молодежи.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Однакодля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детей-инвалидов, в том числе имеющих значительные ограничения жизнедеятельности по причине нарушений функций опорно-двигательного аппарата, зрения, слуха, организация летнего отдыха представляется проблематичной.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то же время создание условий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безбарьерной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среды для инвалидов </w:t>
      </w:r>
      <w:r w:rsidRPr="001E6AA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и других маломобильных групп населения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во всех социальных сферах является одним из основных направлений современной государственной политики Российской Федерации. В условиях подготовки к ратификации Конвенц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ии ОО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 о правах инвалидов Правительством Российской Федерации в качестве приоритетной выделяется задача устранения «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отношенческих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и средовых барьеров, во многом формирующих ограничения жизнедеятельности лиц с ограниченными возможностями и мешающих их полному и эффективному включению в социум.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 одного из механизмов решения данной проблемы Правительством Российской Федерации выбран программно-целевой метод, и постановлением от 17.03.2011 № 175 утверждена государственная программа «Доступная среда» на 2011 – 2015 годы, которой предусмотрена реализация в 2011 – 2012 годах пилотного проекта по отработке в регионах формирования доступной среды с участием трех субъектов Российской Федерации (Республики Татарстан, Тверской и Саратовской областей).</w:t>
      </w:r>
      <w:proofErr w:type="gramEnd"/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целях обеспечения участия Республики Татарстан в реализации государственной политики в отношении инвалидов на территории Республики Татарстан в соответствии с Федеральным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законом от 24 ноября 1995 года № 181-ФЗ «О социальной защите инвалидов в Российской Федерации», постановлением Правительства Российской Федерации от 17 марта 2011 года №175 «О государственной программе Российской Федерации «Доступная среда» на 2011 – 2015 годы, приказом Министерства здравоохранения и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социального развития Российской Федерации от 12.07.2011 № 712н «О мерах по реализации постановления Правительства Российской Федерации от 17 марта 2011 года № 175 «О государственной программе Российской Федерации «Доступная среда» на 2011 – 2015 годы» в части реализации в 2011 – 2012 годах пилотного проекта по отработке формирования доступной среды на уровне субъектов Российской Федерации», Концепции развития системы профилактики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инвалидизации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реабилитации инвалидов в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Республике Татарстан, разработана настоящая Программа.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Она должна стать продолжением проводимых в Республике Татарстан комплексных мероприятий по созданию условий для реабилитации и интеграции инвалидов в общество и обеспечить доступность для инвалидов и других маломобильных групп населения объектов социальной, транспортной и инженерной инфраструктуры и услуг, повышение уровня и качества их жизни. Мероприятия, реализуемые в рамках пилотного проекта государственной программы Российской Федерации «Доступная среда» на 2011 – 2015 годы,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должны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обеспечить создание показательных для других субъектов Российской Федерации объектов социальной и транспортной инфраструктуры и способствовать формированию Министерством здравоохранения и социального развития Российской Федерации примерной 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 Программы является создание для инвалидов и других маломобильных групп населения доступной и комфортной среды жизнедеятельности.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 Программы: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нормативное,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правовоесопровождение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формирования доступной для инвалидов социальной, транспортной и инженерной инфраструктуры, формирование системы мониторинга и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обеспечением доступности для инвалидов </w:t>
      </w:r>
      <w:r w:rsidRPr="001E6AA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всех категорий и других маломобильных групп населения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социальной и транспортной инфраструктуры;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 xml:space="preserve">адаптация приоритетных объектов социальной, транспортной и инженерной инфраструктуры для беспрепятственного доступа и </w:t>
      </w:r>
      <w:r w:rsidRPr="001E6AA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lastRenderedPageBreak/>
        <w:t>получения услуг инвалидами всех категорий и другими маломобильными группами населения, с учетом их особых потребностей исходя из основных ограничений жизнедеятельности;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адаптация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устрой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 св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язи, а также предоставление услуг в сфере информатизации и связи;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толерантного отношения общества к людям с ограниченными возможностями.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СРОКИ РЕАЛИЗАЦИИ ПРОГРАММЫ,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ЕЕ ЦЕЛЕВЫЕ ПОКАЗАТЕЛИ И ИНДИКАТОРЫ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целях решения поставленных задач предполагаются два этапа выполнения Программы: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 этап – 2011 – 2012 годы;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 этап - 2013 – 2015 годы.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первом этапе предполагается сконцентрировать основные усилия на создании нормативного, правового, методического сопровождения формирования доступной для инвалидов социальной, транспортной и инженерной инфраструктуры; формировании системы мониторинга обеспечения доступности для инвалидов социальной, транспортной и инженерной инфраструктуры;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также реализовать мероприятия пилотного проекта по отработке формирования доступной среды в рамках реализации государственной программы Российской Федерации «Доступная среда» на 2011 – 2015 годы, включая проведение паспортизации и адаптации действующих приоритетных объектов социальной, транспортной и инженерной инфраструктуры, адаптации официальных сайтов органов государственной власти; подготовку кадров по работе с инвалидами с учетом их особых потребностей;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создание учебно-материальной базы для обучения инвалидов востребованным профессиям.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реализации пилотного проекта по отработке формирования доступной среды должны быть определены качественные и количественные критерии приспособления объектов и услуг в зависимости от размера затрат, времени приспособления, посещаемости объекта и случаи использования альтернативных методов для обеспечения доступности объектов и услуг, в том числе для организаций независимо от их организационно-правовой формы.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невозможности соблюдения требований доступности объектов и услуг в силу конструктивных особенностей зданий и сооружений и (или) иных причин должны быть осуществлены разработка и реализация альтернативных методов и решений, обеспечивающих доступность услуги с учетом возможностей различных организаций (дистанционная форма предоставления услуги, изменение режима работы и др.) в соответствии с рекомендациями Министерства здравоохранения и социального развития Российской Федерации.</w:t>
      </w:r>
      <w:proofErr w:type="gramEnd"/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Выполнение Программы будет оцениваться по целевым индикаторам и показателям, приведенным в приложении № 3 к настоящей Программе.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итогам реализации Программы на первом этапе к 2012 году должны быть достигнуты следующие результаты: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сформированной и обновляемой карты доступности объектов и услуг;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общем количестве приоритетных объектов – 16,8 процента;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– 11,4 процента;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– 5 процентов;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доля общеобразовательных учреждений, в которых создана универсальная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безбарьерная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 – 5,5 процента;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инвалидов, положительно оценивающих уровень доступности приоритетных объектов и услуг, – 33,7 процента;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инвалидов, положительно оценивающих отношение населения к проблемам инвалидов, в общем количестве опрошенных инвалидов – 36,6 процента.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втором этапе Программы будет осуществлена ее дальнейшая реализация, обобщение и оценка выполненных мероприятий, их эффективности и результативности.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реализации Программы по формированию доступной для инвалидов социальной, транспортной и инженерной инфраструктуры к 2015 году планируется достичь следующих показателей: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сформированной и обновляемой карты доступности объектов и услуг;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общем количестве приоритетных объектов – 45 процентов;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доля парка подвижного состава автомобильного и городского наземного электрического транспорта общего пользования,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оборудованного для перевозки маломобильных групп населения, в парке этого подвижного состава – 16,5 процентов;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– 10 процентов;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доля общеобразовательных учреждений, в которых создана универсальная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безбарьерная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 – 20 процентов;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инвалидов, положительно оценивающих уровень доступности приоритетных объектов и услуг, – 55 процентов;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доля инвалидов, положительно оценивающих отношение населения к проблемам инвалидов, в общем количестве опрошенных инвалидов – 49,6 процента.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ОСНОВНЫЕ МЕРОПРИЯТИЯ И ОСНОВНЫЕ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ИСПОЛНИТЕЛИ ПРОГРАММЫ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Основополагающим направлением Программы является создание нормативного, правового сопровождения формирования доступной среды для инвалидов и других маломобильных групп населения социальной, транспортной и инженерной инфраструктуры; формирование системы мониторинга и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 за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обеспечением доступности для инвалидов социальной и транспортной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инфраструктуы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Мероприятия данного направления включают в себя: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</w:t>
      </w:r>
      <w:r w:rsidRPr="001E6AA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шенствование зако</w:t>
      </w:r>
      <w:r w:rsidRPr="001E6AA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нодательства 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Республики Татарстан</w:t>
      </w:r>
      <w:r w:rsidRPr="001E6AA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 в части</w:t>
      </w:r>
      <w:r w:rsidRPr="001E6AA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 обеспечения условий для фор</w:t>
      </w:r>
      <w:r w:rsidRPr="001E6AA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мирования доступной для инвалидов </w:t>
      </w:r>
      <w:r w:rsidRPr="001E6AA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социальной, транспортной и инженерной инфраструктуры</w:t>
      </w:r>
      <w:r w:rsidRPr="001E6AA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 xml:space="preserve">, определение функции </w:t>
      </w:r>
      <w:proofErr w:type="gramStart"/>
      <w:r w:rsidRPr="001E6AAF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контроля </w:t>
      </w:r>
      <w:r w:rsidRPr="001E6AA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за</w:t>
      </w:r>
      <w:proofErr w:type="gramEnd"/>
      <w:r w:rsidRPr="001E6AAF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реализацией этих задач;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инвентаризацию целевых и ведомственных программ на предмет постановки и решения задач обеспечения доступности объектов и услуг для инвалидов и других маломобильных групп населения;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разработку формы паспорта действующих объектов социальной инфраструктуры, жилых домов и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внутридворовых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территорий на предмет доступности для инвалидов; проведение паспортизации объектов и услуг в приоритетных сферах жизнедеятельности инвалидов и других маломобильных групп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населения с привлечением представителей общественных организаций инвалидов;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разработку минимального перечня мероприятий по обеспечению доступа инвалидов к действующим объектам социальной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,т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ранспортной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инженерной инфраструктуры;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организацию обучения рабочих групп муниципальных образований для проведения паспортизации действующих объектов социальной, транспортной и инженерной инфраструктуры;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разработку и издание методических рекомендаций, регламентирующих создание доступной среды для инвалидов с нарушениями опорно-двигательного аппарата, зрения и слуха и других маломобильных групп населения; создание социальной, транспортной и инженерной инфраструктуры, доступной для инвалидов с нарушениями опорно-двигательного аппарата, зрения и слуха (с размещением методических материалов на интернет-сайте).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 оказания методической помощи муниципальным образованиям Республики Татарстан, учреждениям и организациям различных форм собственности предусмотрены следующие мероприятия: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 методических рекомендаций по созданию муниципальных целевых программ по формированию доступной для инвалидов среды жизнедеятельности;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и утверждение отраслевых форм статистической отчетности в разрезе муниципальных образований по обеспечению доступной среды для инвалидов;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включение в соглашения между органами исполнительной власти Республики Татарстан и органами местного самоуправления городских округов и муниципальных районов Республики Татарстан показателей, отражающих состояние доступности для инвалидов объектов социальной (здания и сооружения), транспортной </w:t>
      </w:r>
      <w:r w:rsidRPr="001E6AAF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и инженерной </w:t>
      </w:r>
      <w:r w:rsidRPr="001E6AAF"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инфраструктуры и услуг;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и осуществление мониторинга отчетных показателей размеров средств, направляемых муниципальными образованиями на создание условий инвалидам для беспрепятственного доступа к объектам социальной, транспортной и инженерной инфраструктуры, а также количества этих объектов с беспрепятственным доступом для инвалидов;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 и внедрение программного продукта для создания информационного банка данных и карты доступности объектов социальной и транспортной инфраструктуры, а также системы контроля над обеспечением доступности для инвалидов социальной, транспортной и инженерной инфраструктуры, которая будет формироваться по итогам паспортизации приоритетных для инвалидов и других маломобильных групп населения объектов.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Наряду с методической помощью, будет обеспечен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соблюдением требований доступности для инвалидов на действующих и вновь вводимых объектах социальной инфраструктуры, государственного и муниципального жилого фонда, а по итогам проверок – ежегодное представление информации Кабинету Министров Республики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Татарстанв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форме отчета.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практических мер по формированию доступной среды для инвалидов и других маломобильных групп населения в рамках Программы будет осуществляться в приоритетных сферах социальной, транспортной и инженерной инфраструктуры.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Комплексный подход при формировании доступной среды планируется обеспечить путем учета индивидуальных потребностей инвалидов с нарушениями зрения, слуха и опорно-двигательного аппарата.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Практические меры по формированию доступной среды для инвалидов и других маломобильных групп населения в приоритетных сферах социальной, транспортной и инженерной инфраструктуры будут включать в себя следующие мероприятия: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адаптация зданий территориальных органов социальной защиты, учреждений социального обслуживания, центров занятости населения, учреждений профессионального образования, здравоохранения, учреждений культуры для беспрепятственного доступа инвалидов и других маломобильных групп населения с учетом их особых потребностей и получения ими услуг, а также прилегающей территории, в том числе: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и оборудование специально отведенных парковочных мест и мест повышенного удобства с дополнительным местом впереди или сбоку для собаки-поводыря или устройства для передвижения в местах ожидания и местах приема граждан,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 зданий пандусами и другими специальными устройствами и приспособлениями, информационными табличками, кнопкой вызова «помощника», установка оборудования для увеличения слышимости для людей с нарушениями слуха,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размещение в доступных для инвалидов и других маломобильных групп населения в адаптированной для инвалидов форме с учетом их особых потребностей справочной информации о предоставляемых услугах; предоставление государственных услуг в электронном виде,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обеспечение наличия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сурдопереводчиков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соответствующей квалификации,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обеспечение доступности для инвалидов приоритетных спортивных объектов, возводимых к XXVII Всемирной летней универсиаде 2013 года в г. Казани, и прилегающих к ним территорий, а также объектов, востребованных для занятий адаптивной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физической культурой и спортом инвалидов с нарушениями опорно-двигательного аппарата, зрения и слуха; подготовка (переподготовка) инструкторов и тренеров, работающих с инвалидами и другими маломобильными группами населения;</w:t>
      </w:r>
      <w:proofErr w:type="gramEnd"/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доступности подвижного состава пассажирского транспорта для инвалидов и других маломобильных групп населения с учетом их особых потребностей, в том числе: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модернизация подвижного состава наземного городского пассажирского транспорта, транспортных средств общего пользования специальным оборудованием,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 подвижного пассажирского состава светодиодным табло для слабовидящих инвалидов и специальным звуковым сигналом для слабослышащих инвалидов,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приобретение транспортных средств со специальным оборудованием и конструктивными особенностями, обеспечивающими их доступность для инвалидов и других маломобильных групп населения;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 пешеходных и транспортных коммуникаций, переходов, остановок общественного пассажирского транспорта системами синхронного вывода речевой и текстовой информации (включая графические схемы маршрутов движения транспорта) пандусами, тактильными и контрастными поверхностями и др.; установка на остановочных площадках информационных табло с голосовым оповещением по запросу (кнопка вызова) о предполагаемом времени прибытия маршрутных автобусов; понижение бортового камня для удобства съезда/выезда на пешеходных переходах;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установка звуковых светофоров;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оборудование станций Казанского метрополитена, железнодорожных вокзалов, автовокзалов, аэропортов и прилегающих к ним территорий;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 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субтитрирования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телевизионных программ региональных обязательных общедоступных каналов;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обеспечение доступности общеобразовательных учреждений, приоритетных учреждений профессионального образования для беспрепятственного доступа инвалидов с учетом их особых потребностей; обучение сотрудников учреждений социальной сферы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сурдопереводу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преодоление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отношенческих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барьеров направлены мероприятия по созданию и транслированию социальной рекламы, подготовке и транслированию тематических радио- и телепередач, </w:t>
      </w:r>
      <w:r w:rsidRPr="001E6AAF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по организации воспитательной работы в образовательных учреждениях Республики Татарстан, направленной на формирование толерантного отношения к инвалидам, 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уважение их особенностей; по организации и проведению общественно-просветительских кампаний по распространению идей, принципов и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средств формирования доступной среды для инвалидов и других маломобильных групп населения на уровне Республики Татарстан.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Учитывая, что Республика Татарстан характеризуется многонациональным по составу населением и многообразием конфессий и религиозных объединений, к решению вопросов формирования толерантного отношения общества к инвалидам предусматривается привлечение религиозных конфессий.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задачами Программы основными исполнителями программных мероприятий являются: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строительства, архитектуры и жилищно-коммунального хозяйства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транспорта и дорожного хозяйства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по делам молодежи, спорту и туризму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информатизации и связи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труда, занятости и социальной защиты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культуры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образования и науки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Министерство здравоохранения Республики Татарстан,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Управление Государственной вневедомственной экспертизы Республики Татарстан по строительству и архитектуре,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Инспекция государственного строительного надзора Республики Татарстан,</w:t>
      </w:r>
    </w:p>
    <w:p w:rsidR="001E6AAF" w:rsidRPr="001E6AAF" w:rsidRDefault="001E6AAF" w:rsidP="001E6AAF">
      <w:pPr>
        <w:shd w:val="clear" w:color="auto" w:fill="FFFFFF"/>
        <w:spacing w:after="168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Республиканское агентство по печати и массовым коммуникациям «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Татмедиа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1E6AAF" w:rsidRPr="001E6AAF" w:rsidRDefault="001E6AAF" w:rsidP="001E6AAF">
      <w:pPr>
        <w:shd w:val="clear" w:color="auto" w:fill="FFFFFF"/>
        <w:spacing w:after="168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мероприятий Программы с указанием сроков исполнения, источников финансирования и ответственных исполнителей приведен в приложении № 1 к настоящей Программе. Перечень объектов и мероприятий Программы, включенных в финансирование из бюджетов Российской Федерации и Республики Татарстан в 2011 году, приведен в приложении № 2 к настоящей Программе.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мероприятий Программы осуществляется за счет бюджета Республики Татарстан, субсидий из федерального бюджета бюджету Республики Татарстан, предполагаемых средств бюджетов муниципальных районов и городских округов Республики Татарстан, а также средств, привлекаемых в установленном порядке из внебюджетных источников.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целевое финансирование мероприятий Программы в 2011 году предусмотрено выделение средств: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бюджета Республики Татарстан – 347 863,916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ублей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бюджета Российской Федерации – 347 863,916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тыс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ублей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Объемы финансирования Программы на 2012 год </w:t>
      </w:r>
      <w:r w:rsidRPr="001E6AA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будут определены по итогам реализации мероприятий в 2011 году по согласованию с Министерством здравоохранения и социального развития Российской Федерации; на 2013 – 2015 годы - по итогам реализации мероприятий в 2011 – 2012 годах.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Объемы предполагаемых средств бюджетов муниципальных районов и городских округов будут определены после принятия соответствующих целевых муниципальных программ.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Привлечение в установленном порядке внебюджетных средств из различных источников осуществляется государственным заказчиком Программы, органами исполнительной власти Республики Татарстан, органами местного самоуправления, региональными отделениями общероссийских общественных организаций инвалидов.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 уточнение и корректировку программных мероприятий, объемов и источников финансирования, целевых индикаторов.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Отбор исполнителей работ по реализации мероприятий Программы </w:t>
      </w:r>
      <w:proofErr w:type="spellStart"/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осущест-вляется</w:t>
      </w:r>
      <w:proofErr w:type="spellEnd"/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Принятие управленческих решений в рамках Программы осуществляется с учетом информации, поступающей от исполнителей Программы.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Государственный заказчик Программы: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 общее руководство за реализацией 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утверждает нормативные правовые акты, необходимые для ее реализации;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определяет уполномоченный орган исполнительной власти Республики Татарстан, ответственный за реализацию мероприятий Программы, а также за представление отчетов об исполнении им финансовых обязательств, в том числе о расходах бюджета Республики Татарстан и (или) местных бюджетов на реализацию Программы и (или) муниципальных программ, предусматривающих осуществление мероприятий Программы, о достигнутых значениях целевых показателей Программы, а также о реализации пилотного </w:t>
      </w: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проекта по отработке формирования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доступной среды на уровне Республики Татарстан;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  контроль  за  целевым,  адресным  и эффективным использованием субсидии.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Государственный заказчик – координатор и основной разработчик Программы в ходе ее реализации: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 руководство и текущее управление реализацией 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координирует деятельность всех исполнителей Программы, органов исполнительной власти Республики Татарстан, органов местного самоуправления, общественных организаций инвалидов;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обеспечивает достижение значений целевых показателей эффективности 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обеспечивает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размещением в установленном законодательством Российской Федерации порядке заказов на поставки товаров, выполнение работ, оказание услуг и заключением соответствующих контрактов;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разрабатывает в пределах своей компетенции нормативные правовые акты, необходимые для ее реализации;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 ведение ежеквартальной отчетности о ходе реализации 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подготавливает ежегодно доклад о ходе реализации Программы и об оценке ее эффективности государственному заказчику;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организует размещение в электронном виде информации о ходе и результатах реализации 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взаимодействует со средствами массовой информации по вопросам освещения хода реализации Программы.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обеспечения контроля и оценки реализации Программы создается Координационный совет, формируемый из представителей органов исполнительной власти, участвующих в реализации Программы, и общественных организаций инвалидов.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Регламент работы Координационного совета и его состав утверждаются Кабинетом Министров Республики Татарстан.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Исполнители и соисполнители, ответственные за выполнение мероприятий Программы: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организуют исполнение программных мероприятий и осуществление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реализацией в отношении отраслевых объектов,  находящихся в их ведении;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осуществляют отбор на конкурсной основе исполнителей работ и услуг, а также поставщиков продукции по каждому программному мероприятию;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направляют в Министерство финансов Республики Татарстан ежеквартально, не позднее 10 числа месяца, следующего за отчетным кварталом, в установленном порядке отчет об осуществлении расходов по  реализации 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ежеквартально обобщают и анализируют результаты реализации Программы и до 10 числа месяца, следующего за отчетным кварталом, направляют информацию о ходе ее реализации основному разработчику и координатору Программы;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ежеквартально сообщают в Министерство экономики Республики Татарстан и Министерство финансов Республики Татарстан о заключенных государственных контрактах (договорах) в ходе реализации Программы; 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с учетом выделяемых на реализацию Программы финансовых средств на очередной финансовый год представляют государственному заказчику-координатору Программы предложения о целевых индикаторах, затратах на реализацию программных мероприятий, механизме реализации Программы и составе ее исполнителей.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Продление Программы, а также включение в нее новых подпрограмм и их утверждение осуществляются в порядке, установленном для разработки и реализации целевых программ.</w:t>
      </w:r>
    </w:p>
    <w:p w:rsidR="001E6AAF" w:rsidRPr="001E6AAF" w:rsidRDefault="001E6AAF" w:rsidP="001E6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ОЦЕНКА СОЦИАЛЬНОЙ ЭФФЕКТИВНОСТИ ПРОГРАММЫ</w:t>
      </w:r>
    </w:p>
    <w:p w:rsidR="001E6AAF" w:rsidRPr="001E6AAF" w:rsidRDefault="001E6AAF" w:rsidP="001E6AAF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Реализация мероприятий Программы нормативного правового, методического характера, создание системы мониторинга и </w:t>
      </w:r>
      <w:proofErr w:type="gram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законодательства в части доступности для инвалидов и других маломобильных групп населения вновь строящихся объектов социальной инфраструктуры позволит: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обеспечить поступательное развитие в Республике Татарстан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безбарьерной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среды для инвалидов и других маломобильных групп населения;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оптимизировать расходы средств бюджета Республики Татарстан, бюджетов муниципальных районов и городских округов Республики Татарстан, направляемых на приспособление действующих объектов для пользования инвалидами и другими маломобильными группами населения</w:t>
      </w:r>
      <w:r w:rsidRPr="001E6AAF">
        <w:rPr>
          <w:rFonts w:ascii="Arial" w:eastAsia="Times New Roman" w:hAnsi="Arial" w:cs="Arial"/>
          <w:color w:val="4F81BD"/>
          <w:sz w:val="28"/>
          <w:szCs w:val="28"/>
          <w:lang w:eastAsia="ru-RU"/>
        </w:rPr>
        <w:t>.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практических мер Программы будет способствовать: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повышению уровня и качества жизни инвалидов и других маломобильных групп населения;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преодолению изоляции и снижению социальной зависимости инвалидов;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стимуляции социальной и трудовой активности инвалидов;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доступу инвалидов и других маломобильных групп населения к объектам и услугам в приоритетных сферах жизнедеятельности;</w:t>
      </w:r>
    </w:p>
    <w:p w:rsidR="001E6AAF" w:rsidRPr="001E6AAF" w:rsidRDefault="001E6AAF" w:rsidP="001E6A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развитию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паралимпийского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сурдлимпийского</w:t>
      </w:r>
      <w:proofErr w:type="spellEnd"/>
      <w:r w:rsidRPr="001E6A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движения, экскурсионного туризма.</w:t>
      </w:r>
      <w:bookmarkStart w:id="0" w:name="_GoBack"/>
      <w:bookmarkEnd w:id="0"/>
    </w:p>
    <w:sectPr w:rsidR="001E6AAF" w:rsidRPr="001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F"/>
    <w:rsid w:val="001E6AAF"/>
    <w:rsid w:val="00A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6AAF"/>
    <w:rPr>
      <w:b/>
      <w:bCs/>
    </w:rPr>
  </w:style>
  <w:style w:type="character" w:customStyle="1" w:styleId="apple-converted-space">
    <w:name w:val="apple-converted-space"/>
    <w:basedOn w:val="a0"/>
    <w:rsid w:val="001E6AAF"/>
  </w:style>
  <w:style w:type="character" w:styleId="a4">
    <w:name w:val="Hyperlink"/>
    <w:basedOn w:val="a0"/>
    <w:uiPriority w:val="99"/>
    <w:semiHidden/>
    <w:unhideWhenUsed/>
    <w:rsid w:val="001E6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6AAF"/>
    <w:rPr>
      <w:b/>
      <w:bCs/>
    </w:rPr>
  </w:style>
  <w:style w:type="character" w:customStyle="1" w:styleId="apple-converted-space">
    <w:name w:val="apple-converted-space"/>
    <w:basedOn w:val="a0"/>
    <w:rsid w:val="001E6AAF"/>
  </w:style>
  <w:style w:type="character" w:styleId="a4">
    <w:name w:val="Hyperlink"/>
    <w:basedOn w:val="a0"/>
    <w:uiPriority w:val="99"/>
    <w:semiHidden/>
    <w:unhideWhenUsed/>
    <w:rsid w:val="001E6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97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105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409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1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24">
          <w:marLeft w:val="10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61">
          <w:marLeft w:val="10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152">
          <w:marLeft w:val="10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321">
          <w:marLeft w:val="10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394">
          <w:marLeft w:val="0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74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2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tatarstan.ru/gos/guz/spets.htm?department_id=15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5858</Words>
  <Characters>33391</Characters>
  <Application>Microsoft Office Word</Application>
  <DocSecurity>0</DocSecurity>
  <Lines>278</Lines>
  <Paragraphs>78</Paragraphs>
  <ScaleCrop>false</ScaleCrop>
  <Company/>
  <LinksUpToDate>false</LinksUpToDate>
  <CharactersWithSpaces>39171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2013-11-27T08:39:00Z</dcterms:created>
  <dcterms:modified xsi:type="dcterms:W3CDTF">2013-11-27T08:39:00Z</dcterms:modified>
</cp:coreProperties>
</file>